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49" w:rsidRPr="00017449" w:rsidRDefault="00017449" w:rsidP="00017449">
      <w:pPr>
        <w:spacing w:line="240" w:lineRule="auto"/>
        <w:contextualSpacing/>
        <w:rPr>
          <w:b/>
          <w:bCs/>
          <w:szCs w:val="24"/>
          <w:lang w:bidi="fa-IR"/>
        </w:rPr>
      </w:pPr>
      <w:bookmarkStart w:id="0" w:name="_GoBack"/>
      <w:bookmarkEnd w:id="0"/>
      <w:r w:rsidRPr="00017449">
        <w:rPr>
          <w:rFonts w:hint="cs"/>
          <w:b/>
          <w:bCs/>
          <w:szCs w:val="24"/>
          <w:rtl/>
          <w:lang w:val="de-DE" w:bidi="fa-IR"/>
        </w:rPr>
        <w:t>مشخصات فعاليت پژوهشي:</w:t>
      </w:r>
    </w:p>
    <w:tbl>
      <w:tblPr>
        <w:bidiVisual/>
        <w:tblW w:w="10380" w:type="dxa"/>
        <w:tblInd w:w="-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0380"/>
      </w:tblGrid>
      <w:tr w:rsidR="00017449" w:rsidRPr="00017449" w:rsidTr="00017449">
        <w:trPr>
          <w:trHeight w:val="1446"/>
        </w:trPr>
        <w:tc>
          <w:tcPr>
            <w:tcW w:w="10380" w:type="dxa"/>
            <w:vAlign w:val="center"/>
          </w:tcPr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/>
              </w:rPr>
              <w:t>عنوان فعاليت:                                                                                                            كد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فعاليت: 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پژوهشكده</w:t>
            </w:r>
            <w:r w:rsidRPr="00017449">
              <w:rPr>
                <w:rFonts w:hint="cs"/>
                <w:szCs w:val="24"/>
                <w:rtl/>
                <w:lang w:val="de-DE"/>
              </w:rPr>
              <w:t>: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 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                                                    گروه پژوهشي</w:t>
            </w:r>
            <w:r w:rsidRPr="00017449">
              <w:rPr>
                <w:rFonts w:hint="cs"/>
                <w:szCs w:val="24"/>
                <w:rtl/>
                <w:lang w:val="de-DE"/>
              </w:rPr>
              <w:t xml:space="preserve">: 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                 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 نام مجري:                                                           شم</w:t>
            </w:r>
            <w:r w:rsidRPr="00017449">
              <w:rPr>
                <w:rFonts w:hint="cs"/>
                <w:szCs w:val="24"/>
                <w:rtl/>
                <w:lang w:val="de-DE"/>
              </w:rPr>
              <w:t>اره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و تاريخ </w:t>
            </w:r>
            <w:r w:rsidRPr="00017449">
              <w:rPr>
                <w:rFonts w:hint="cs"/>
                <w:szCs w:val="24"/>
                <w:rtl/>
                <w:lang w:val="de-DE"/>
              </w:rPr>
              <w:t xml:space="preserve"> قرارداد/ ابلاغ: 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شماره مرحله(فاز):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تاريخ تحويل خروجي توسط مجري:                               تاريخ تحويل خروجي مطابق با قرارداد:  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ميزان تاخيردر ارائه خروجي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softHyphen/>
              <w:t xml:space="preserve">: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</w:p>
        </w:tc>
      </w:tr>
    </w:tbl>
    <w:p w:rsidR="00017449" w:rsidRPr="00017449" w:rsidRDefault="00017449" w:rsidP="00017449">
      <w:pPr>
        <w:spacing w:line="240" w:lineRule="auto"/>
        <w:ind w:firstLine="0"/>
        <w:contextualSpacing/>
        <w:rPr>
          <w:b/>
          <w:bCs/>
          <w:szCs w:val="24"/>
          <w:rtl/>
          <w:lang w:val="de-DE" w:bidi="fa-IR"/>
        </w:rPr>
      </w:pPr>
      <w:r w:rsidRPr="00017449">
        <w:rPr>
          <w:rFonts w:hint="cs"/>
          <w:b/>
          <w:bCs/>
          <w:szCs w:val="24"/>
          <w:rtl/>
          <w:lang w:val="de-DE" w:bidi="fa-IR"/>
        </w:rPr>
        <w:t>گزارش توجيهي مجري</w:t>
      </w:r>
    </w:p>
    <w:tbl>
      <w:tblPr>
        <w:bidiVisual/>
        <w:tblW w:w="10366" w:type="dxa"/>
        <w:tblInd w:w="-3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0366"/>
      </w:tblGrid>
      <w:tr w:rsidR="00017449" w:rsidRPr="00017449" w:rsidTr="00017449">
        <w:trPr>
          <w:trHeight w:val="1935"/>
        </w:trPr>
        <w:tc>
          <w:tcPr>
            <w:tcW w:w="10366" w:type="dxa"/>
            <w:vAlign w:val="center"/>
          </w:tcPr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>رياست محترم پژوهشكده ..................................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با سلام، با توجه به دلايل زير، در ارائه خروجي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softHyphen/>
              <w:t>هاي مرحله ........................ از قرارداد فوق، تاخير وجود داشته است: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/>
              </w:rPr>
            </w:pP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 </w:t>
            </w:r>
            <w:r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            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امضاي مجري:  ............................................................. تاريخ : ....../....../.........13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  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           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</w:p>
        </w:tc>
      </w:tr>
    </w:tbl>
    <w:p w:rsidR="00017449" w:rsidRPr="00017449" w:rsidRDefault="00017449" w:rsidP="00017449">
      <w:pPr>
        <w:spacing w:line="240" w:lineRule="auto"/>
        <w:ind w:firstLine="0"/>
        <w:contextualSpacing/>
        <w:rPr>
          <w:b/>
          <w:bCs/>
          <w:szCs w:val="24"/>
          <w:rtl/>
          <w:lang w:val="de-DE" w:bidi="fa-IR"/>
        </w:rPr>
      </w:pPr>
      <w:r w:rsidRPr="00017449">
        <w:rPr>
          <w:rFonts w:hint="cs"/>
          <w:b/>
          <w:bCs/>
          <w:szCs w:val="24"/>
          <w:rtl/>
          <w:lang w:val="de-DE" w:bidi="fa-IR"/>
        </w:rPr>
        <w:t>تائيديه پژوهشكده و ناظر:</w:t>
      </w:r>
    </w:p>
    <w:tbl>
      <w:tblPr>
        <w:bidiVisual/>
        <w:tblW w:w="10345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0345"/>
      </w:tblGrid>
      <w:tr w:rsidR="00017449" w:rsidRPr="00017449" w:rsidTr="00017449">
        <w:trPr>
          <w:trHeight w:val="3601"/>
        </w:trPr>
        <w:tc>
          <w:tcPr>
            <w:tcW w:w="10345" w:type="dxa"/>
          </w:tcPr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/>
              </w:rPr>
            </w:pPr>
            <w:r w:rsidRPr="00017449">
              <w:rPr>
                <w:rFonts w:hint="cs"/>
                <w:szCs w:val="24"/>
                <w:rtl/>
                <w:lang w:val="de-DE"/>
              </w:rPr>
              <w:t xml:space="preserve">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/>
              </w:rPr>
              <w:t xml:space="preserve"> 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>معاونت محترم پژوهش و توسعه ارتباطات علمي</w:t>
            </w:r>
          </w:p>
          <w:p w:rsidR="00017449" w:rsidRPr="00017449" w:rsidRDefault="00017449" w:rsidP="00017449">
            <w:pPr>
              <w:spacing w:line="240" w:lineRule="auto"/>
              <w:ind w:firstLine="0"/>
              <w:contextualSpacing/>
              <w:rPr>
                <w:szCs w:val="24"/>
                <w:rtl/>
                <w:lang w:val="de-DE"/>
              </w:rPr>
            </w:pPr>
            <w:r w:rsidRPr="00017449">
              <w:rPr>
                <w:rFonts w:hint="cs"/>
                <w:szCs w:val="24"/>
                <w:rtl/>
                <w:lang w:val="de-DE"/>
              </w:rPr>
              <w:t xml:space="preserve"> با توجه به دلايل فوق به ميزان  ... ............. روز از تاخير حاصله موجه و ............. روز غير موجه بوده و تاخير غير موجه مطابق مقررات    مشمول جريمه مي</w:t>
            </w:r>
            <w:r w:rsidRPr="00017449">
              <w:rPr>
                <w:rFonts w:hint="cs"/>
                <w:szCs w:val="24"/>
                <w:rtl/>
                <w:lang w:val="de-DE"/>
              </w:rPr>
              <w:softHyphen/>
              <w:t xml:space="preserve">گردد.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/>
              </w:rPr>
            </w:pP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توضيحات</w:t>
            </w:r>
            <w:r w:rsidRPr="00017449">
              <w:rPr>
                <w:rFonts w:hint="cs"/>
                <w:szCs w:val="24"/>
                <w:rtl/>
                <w:lang w:val="de-DE" w:bidi="fa-IR"/>
              </w:rPr>
              <w:t xml:space="preserve"> :</w:t>
            </w:r>
            <w:r w:rsidRPr="00017449">
              <w:rPr>
                <w:rFonts w:hint="cs"/>
                <w:szCs w:val="24"/>
                <w:rtl/>
                <w:lang w:val="de-DE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  <w:r w:rsidRPr="00017449">
              <w:rPr>
                <w:rFonts w:hint="cs"/>
                <w:szCs w:val="24"/>
                <w:rtl/>
                <w:lang w:val="de-DE"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/>
              </w:rPr>
            </w:pP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امضاي ناظر/مسئول گروه نظارتي: ........................................... تاريخ : ....../......../........13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  </w:t>
            </w:r>
            <w:r w:rsidRPr="00017449">
              <w:rPr>
                <w:b/>
                <w:bCs/>
                <w:szCs w:val="24"/>
                <w:lang w:bidi="fa-IR"/>
              </w:rPr>
              <w:t xml:space="preserve">    </w:t>
            </w:r>
          </w:p>
          <w:p w:rsid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rtl/>
                <w:lang w:val="de-DE"/>
              </w:rPr>
            </w:pPr>
            <w:r w:rsidRPr="00017449">
              <w:rPr>
                <w:b/>
                <w:bCs/>
                <w:szCs w:val="24"/>
                <w:lang w:bidi="fa-IR"/>
              </w:rPr>
              <w:t xml:space="preserve">    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>امضا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ي مدير گروه 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>: ................................. تاريخ : ......./......./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>....13</w:t>
            </w:r>
            <w:r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b/>
                <w:bCs/>
                <w:szCs w:val="24"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 xml:space="preserve">  </w:t>
            </w:r>
            <w:r w:rsidRPr="00017449">
              <w:rPr>
                <w:b/>
                <w:bCs/>
                <w:szCs w:val="24"/>
                <w:lang w:bidi="fa-IR"/>
              </w:rPr>
              <w:t xml:space="preserve"> 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امضا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>ي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>رئيس پژوهشكده</w:t>
            </w:r>
            <w:r w:rsidRPr="00017449">
              <w:rPr>
                <w:rFonts w:hint="cs"/>
                <w:b/>
                <w:bCs/>
                <w:szCs w:val="24"/>
                <w:rtl/>
                <w:lang w:val="de-DE"/>
              </w:rPr>
              <w:t>: ........................ تاريخ : ......./......./</w:t>
            </w:r>
            <w:r w:rsidRPr="00017449">
              <w:rPr>
                <w:rFonts w:hint="cs"/>
                <w:b/>
                <w:bCs/>
                <w:szCs w:val="24"/>
                <w:rtl/>
                <w:lang w:val="de-DE" w:bidi="fa-IR"/>
              </w:rPr>
              <w:t>....13</w:t>
            </w:r>
          </w:p>
          <w:p w:rsidR="00017449" w:rsidRPr="00017449" w:rsidRDefault="00017449" w:rsidP="00017449">
            <w:pPr>
              <w:spacing w:line="240" w:lineRule="auto"/>
              <w:contextualSpacing/>
              <w:rPr>
                <w:szCs w:val="24"/>
                <w:rtl/>
                <w:lang w:val="de-DE" w:bidi="fa-IR"/>
              </w:rPr>
            </w:pPr>
          </w:p>
        </w:tc>
      </w:tr>
    </w:tbl>
    <w:p w:rsidR="00437B88" w:rsidRPr="001E5D14" w:rsidRDefault="00437B88" w:rsidP="00017449">
      <w:pPr>
        <w:spacing w:line="240" w:lineRule="auto"/>
        <w:ind w:firstLine="0"/>
        <w:contextualSpacing/>
        <w:rPr>
          <w:szCs w:val="24"/>
          <w:lang w:val="de-DE" w:bidi="fa-IR"/>
        </w:rPr>
      </w:pPr>
    </w:p>
    <w:sectPr w:rsidR="00437B88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E6" w:rsidRDefault="00215FE6" w:rsidP="00664663">
      <w:r>
        <w:separator/>
      </w:r>
    </w:p>
  </w:endnote>
  <w:endnote w:type="continuationSeparator" w:id="0">
    <w:p w:rsidR="00215FE6" w:rsidRDefault="00215FE6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C52C82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E6" w:rsidRDefault="00215FE6" w:rsidP="00664663">
      <w:r>
        <w:separator/>
      </w:r>
    </w:p>
  </w:footnote>
  <w:footnote w:type="continuationSeparator" w:id="0">
    <w:p w:rsidR="00215FE6" w:rsidRDefault="00215FE6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17449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>گزارش توجيهي تأخير در ارائه خروجي هاي مراحل (فازهاي) فعاليت هاي پژوهشي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017449">
            <w:rPr>
              <w:rFonts w:hint="cs"/>
              <w:rtl/>
            </w:rPr>
            <w:t>: پژوهشي 416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17449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>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C52C82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0929081A" wp14:editId="06288904">
          <wp:simplePos x="0" y="0"/>
          <wp:positionH relativeFrom="column">
            <wp:posOffset>4241800</wp:posOffset>
          </wp:positionH>
          <wp:positionV relativeFrom="paragraph">
            <wp:posOffset>-1059180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4D80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-1042035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CE05B1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A24D80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82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CZjMBB4AAAAAsBAAAPAAAAZHJzL2Rvd25y&#10;ZXYueG1sTI/BTsMwDIbvk3iHyEjctrQdW6vSdJoqgQScNug9a0xbkTilSbfu7clOcLT96ff3F7vZ&#10;aHbG0fWWBMSrCBhSY1VPrYDPj+dlBsx5SUpqSyjgig525d2ikLmyFzrg+ehbFkLI5VJA5/2Qc+6a&#10;Do10KzsghduXHY30YRxbrkZ5CeFG8ySKttzInsKHTg5Yddh8Hycj4OWQ/GRrrPZ19jr5t/drr+u6&#10;EuLhft4/AfM4+z8YbvpBHcrgdLITKce0gE2aBlLAMt4+xsBuRJyEdqewSpM18LLg/zuUvwAAAP//&#10;AwBQSwECLQAUAAYACAAAACEAtoM4kv4AAADhAQAAEwAAAAAAAAAAAAAAAAAAAAAAW0NvbnRlbnRf&#10;VHlwZXNdLnhtbFBLAQItABQABgAIAAAAIQA4/SH/1gAAAJQBAAALAAAAAAAAAAAAAAAAAC8BAABf&#10;cmVscy8ucmVsc1BLAQItABQABgAIAAAAIQDHGypKLAIAAEwEAAAOAAAAAAAAAAAAAAAAAC4CAABk&#10;cnMvZTJvRG9jLnhtbFBLAQItABQABgAIAAAAIQCZjMBB4AAAAAsBAAAPAAAAAAAAAAAAAAAAAIYE&#10;AABkcnMvZG93bnJldi54bWxQSwUGAAAAAAQABADzAAAAkwUAAAAA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CE05B1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A24D80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0A"/>
    <w:rsid w:val="00000927"/>
    <w:rsid w:val="00003137"/>
    <w:rsid w:val="000037DD"/>
    <w:rsid w:val="00006953"/>
    <w:rsid w:val="00010EC8"/>
    <w:rsid w:val="0001280B"/>
    <w:rsid w:val="000146B8"/>
    <w:rsid w:val="00015B23"/>
    <w:rsid w:val="00017449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5FE6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60A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714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4D80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2C82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05B1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3F790-F8EC-4E69-A23C-EBA91C3D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4729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2016-07-09T06:06:00Z</dcterms:created>
  <dcterms:modified xsi:type="dcterms:W3CDTF">2016-07-09T06:06:00Z</dcterms:modified>
</cp:coreProperties>
</file>